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CFA" w:rsidRPr="00F85CFA" w:rsidRDefault="00F85CFA" w:rsidP="00F85CF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85CFA">
        <w:rPr>
          <w:rFonts w:ascii="Times New Roman" w:hAnsi="Times New Roman" w:cs="Times New Roman"/>
          <w:sz w:val="32"/>
          <w:szCs w:val="32"/>
          <w:u w:val="single"/>
        </w:rPr>
        <w:t>Реализация.</w:t>
      </w:r>
      <w:r w:rsidRPr="00F85CFA">
        <w:rPr>
          <w:rFonts w:ascii="Times New Roman" w:hAnsi="Times New Roman" w:cs="Times New Roman"/>
          <w:sz w:val="28"/>
          <w:szCs w:val="28"/>
          <w:u w:val="single"/>
        </w:rPr>
        <w:t xml:space="preserve"> Цена договорная!    т. 8 912 935 3251. 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85CFA">
        <w:rPr>
          <w:rFonts w:ascii="Times New Roman" w:hAnsi="Times New Roman" w:cs="Times New Roman"/>
          <w:b/>
          <w:sz w:val="36"/>
          <w:szCs w:val="36"/>
        </w:rPr>
        <w:t>Масло трансформаторное тип (ВГ)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 xml:space="preserve">Соответствует требованиям : МЭК 296 класс </w:t>
      </w:r>
      <w:r w:rsidRPr="00F85CF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85CFA">
        <w:rPr>
          <w:rFonts w:ascii="Times New Roman" w:hAnsi="Times New Roman" w:cs="Times New Roman"/>
          <w:sz w:val="28"/>
          <w:szCs w:val="28"/>
        </w:rPr>
        <w:t xml:space="preserve"> А (</w:t>
      </w:r>
      <w:r w:rsidRPr="00F85CFA">
        <w:rPr>
          <w:rFonts w:ascii="Times New Roman" w:hAnsi="Times New Roman" w:cs="Times New Roman"/>
          <w:sz w:val="28"/>
          <w:szCs w:val="28"/>
          <w:lang w:val="en-US"/>
        </w:rPr>
        <w:t>IEC</w:t>
      </w:r>
      <w:r w:rsidRPr="00F85CFA">
        <w:rPr>
          <w:rFonts w:ascii="Times New Roman" w:hAnsi="Times New Roman" w:cs="Times New Roman"/>
          <w:sz w:val="28"/>
          <w:szCs w:val="28"/>
        </w:rPr>
        <w:t xml:space="preserve"> 296)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>Предназначенное для использования в трансформаторах,  преобразователях, индукторах. конденсаторах   с напряжением до 1150 кВ включительно.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 xml:space="preserve">Испытывается перед отпуском с предоставлением протокола. 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 xml:space="preserve">Количество 20 </w:t>
      </w:r>
      <w:proofErr w:type="spellStart"/>
      <w:r w:rsidRPr="00F85CFA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F85CFA">
        <w:rPr>
          <w:rFonts w:ascii="Times New Roman" w:hAnsi="Times New Roman" w:cs="Times New Roman"/>
          <w:sz w:val="28"/>
          <w:szCs w:val="28"/>
        </w:rPr>
        <w:t>.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5CFA">
        <w:rPr>
          <w:rFonts w:ascii="Times New Roman" w:hAnsi="Times New Roman" w:cs="Times New Roman"/>
          <w:b/>
          <w:sz w:val="28"/>
          <w:szCs w:val="28"/>
        </w:rPr>
        <w:t>МОТОРНЫЙ  ПРИВОД  СТУПЕНЧАТОГО РЕГУЛЯТОРА (РПН)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 xml:space="preserve">силовых трансформаторов 35/6 кВ немецкого производства. 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>Количество приводов - 4 шт.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CFA" w:rsidRDefault="00F85CFA" w:rsidP="00F85CFA">
      <w:pPr>
        <w:spacing w:after="0"/>
      </w:pPr>
      <w:r w:rsidRPr="00F72ADE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430.5pt" o:ole="">
            <v:imagedata r:id="rId4" o:title=""/>
          </v:shape>
          <o:OLEObject Type="Embed" ProgID="FoxitReader.Document" ShapeID="_x0000_i1025" DrawAspect="Content" ObjectID="_1585374212" r:id="rId5"/>
        </w:object>
      </w:r>
    </w:p>
    <w:p w:rsidR="00F85CFA" w:rsidRDefault="00F85CFA" w:rsidP="00F85CFA">
      <w:pPr>
        <w:spacing w:after="0"/>
      </w:pPr>
    </w:p>
    <w:p w:rsidR="00F85CFA" w:rsidRDefault="00F85CFA" w:rsidP="00F85CFA">
      <w:pPr>
        <w:spacing w:after="0"/>
      </w:pPr>
    </w:p>
    <w:p w:rsidR="00F85CFA" w:rsidRPr="003E70FF" w:rsidRDefault="00F85CFA" w:rsidP="00F85CFA">
      <w:pPr>
        <w:spacing w:after="0"/>
        <w:rPr>
          <w:sz w:val="28"/>
          <w:szCs w:val="28"/>
        </w:rPr>
      </w:pPr>
    </w:p>
    <w:p w:rsidR="00F85CFA" w:rsidRPr="00F85CFA" w:rsidRDefault="00F85CF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5CFA" w:rsidRPr="00F85CFA" w:rsidSect="009B4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85CFA"/>
    <w:rsid w:val="009B4415"/>
    <w:rsid w:val="00F8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CFA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1</cp:revision>
  <dcterms:created xsi:type="dcterms:W3CDTF">2018-04-16T03:45:00Z</dcterms:created>
  <dcterms:modified xsi:type="dcterms:W3CDTF">2018-04-16T03:55:00Z</dcterms:modified>
</cp:coreProperties>
</file>